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1398529F" w:rsidR="00792594" w:rsidRPr="00295147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295147" w:rsidRPr="00295147">
        <w:rPr>
          <w:rFonts w:ascii="Times New Roman" w:hAnsi="Times New Roman"/>
          <w:sz w:val="24"/>
          <w:szCs w:val="24"/>
        </w:rPr>
        <w:t>ПЕЧЬ УН-0.2М3 с теплоизоляцией</w:t>
      </w:r>
      <w:r w:rsidRPr="00295147">
        <w:rPr>
          <w:rFonts w:ascii="Times New Roman" w:hAnsi="Times New Roman"/>
          <w:sz w:val="24"/>
          <w:szCs w:val="24"/>
        </w:rPr>
        <w:t xml:space="preserve"> </w:t>
      </w:r>
    </w:p>
    <w:p w14:paraId="30B02AC3" w14:textId="6D324AC0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295147" w:rsidRPr="00295147">
        <w:rPr>
          <w:rFonts w:ascii="Times New Roman" w:hAnsi="Times New Roman"/>
          <w:sz w:val="24"/>
          <w:szCs w:val="24"/>
        </w:rPr>
        <w:t>282113.600.000025</w:t>
      </w:r>
      <w:r w:rsidRPr="00E240A0">
        <w:rPr>
          <w:rFonts w:ascii="Times New Roman" w:hAnsi="Times New Roman"/>
          <w:sz w:val="24"/>
          <w:szCs w:val="24"/>
        </w:rPr>
        <w:t>.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proofErr w:type="gramStart"/>
      <w:r w:rsidR="00E240A0" w:rsidRPr="00E240A0">
        <w:rPr>
          <w:rFonts w:ascii="Times New Roman" w:hAnsi="Times New Roman"/>
          <w:sz w:val="24"/>
          <w:szCs w:val="24"/>
        </w:rPr>
        <w:t>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2C01A998" w14:textId="77777777" w:rsidR="00295147" w:rsidRDefault="00295147" w:rsidP="00295147">
      <w:pPr>
        <w:pStyle w:val="af7"/>
        <w:tabs>
          <w:tab w:val="left" w:pos="799"/>
          <w:tab w:val="left" w:pos="1451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Опи</w:t>
      </w:r>
      <w:r w:rsidRPr="00BA16A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сание товара:</w:t>
      </w:r>
    </w:p>
    <w:p w14:paraId="56D3FFFD" w14:textId="77777777" w:rsidR="00295147" w:rsidRPr="004530ED" w:rsidRDefault="00295147" w:rsidP="002951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9EF">
        <w:rPr>
          <w:rFonts w:ascii="Times New Roman" w:eastAsia="Times New Roman" w:hAnsi="Times New Roman"/>
          <w:sz w:val="24"/>
          <w:szCs w:val="24"/>
        </w:rPr>
        <w:t>Газовая печь с водяным теплоносителем УН-0,2М3 с регулированием давления топливного газа, подаваемого к горелочному устройству и температуры нагрева продукта, а также с местным визуальным контролем основных параметров технологического процесса (термометр показ</w:t>
      </w:r>
      <w:r>
        <w:rPr>
          <w:rFonts w:ascii="Times New Roman" w:eastAsia="Times New Roman" w:hAnsi="Times New Roman"/>
          <w:sz w:val="24"/>
          <w:szCs w:val="24"/>
        </w:rPr>
        <w:t>ывающий – 2шт, манометр – 1шт.)</w:t>
      </w:r>
    </w:p>
    <w:p w14:paraId="1E106999" w14:textId="77777777" w:rsidR="00295147" w:rsidRPr="00EF19EF" w:rsidRDefault="00295147" w:rsidP="002951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9EF">
        <w:rPr>
          <w:rFonts w:ascii="Times New Roman" w:eastAsia="Times New Roman" w:hAnsi="Times New Roman"/>
          <w:sz w:val="24"/>
          <w:szCs w:val="24"/>
        </w:rPr>
        <w:t xml:space="preserve">Змеевик из трубы диаметром 114х8 мм. </w:t>
      </w:r>
    </w:p>
    <w:p w14:paraId="76AFE081" w14:textId="77777777" w:rsidR="00295147" w:rsidRPr="00EF19EF" w:rsidRDefault="00295147" w:rsidP="002951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9EF">
        <w:rPr>
          <w:rFonts w:ascii="Times New Roman" w:eastAsia="Times New Roman" w:hAnsi="Times New Roman"/>
          <w:sz w:val="24"/>
          <w:szCs w:val="24"/>
        </w:rPr>
        <w:t>Производительность 100 т/</w:t>
      </w:r>
      <w:proofErr w:type="spellStart"/>
      <w:r w:rsidRPr="00EF19EF">
        <w:rPr>
          <w:rFonts w:ascii="Times New Roman" w:eastAsia="Times New Roman" w:hAnsi="Times New Roman"/>
          <w:sz w:val="24"/>
          <w:szCs w:val="24"/>
        </w:rPr>
        <w:t>сут</w:t>
      </w:r>
      <w:proofErr w:type="spellEnd"/>
      <w:r w:rsidRPr="00EF19EF">
        <w:rPr>
          <w:rFonts w:ascii="Times New Roman" w:eastAsia="Times New Roman" w:hAnsi="Times New Roman"/>
          <w:sz w:val="24"/>
          <w:szCs w:val="24"/>
        </w:rPr>
        <w:t xml:space="preserve">, </w:t>
      </w:r>
    </w:p>
    <w:p w14:paraId="5444B178" w14:textId="77777777" w:rsidR="00295147" w:rsidRPr="00EF19EF" w:rsidRDefault="00295147" w:rsidP="002951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9EF">
        <w:rPr>
          <w:rFonts w:ascii="Times New Roman" w:eastAsia="Times New Roman" w:hAnsi="Times New Roman"/>
          <w:sz w:val="24"/>
          <w:szCs w:val="24"/>
        </w:rPr>
        <w:t xml:space="preserve">Тепловая мощность устройства 0,2 Гкал/час, </w:t>
      </w:r>
    </w:p>
    <w:p w14:paraId="6A592521" w14:textId="77777777" w:rsidR="00295147" w:rsidRPr="00EF19EF" w:rsidRDefault="00295147" w:rsidP="002951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9EF">
        <w:rPr>
          <w:rFonts w:ascii="Times New Roman" w:eastAsia="Times New Roman" w:hAnsi="Times New Roman"/>
          <w:sz w:val="24"/>
          <w:szCs w:val="24"/>
        </w:rPr>
        <w:t xml:space="preserve">Избыточное давление в змеевике 32 кгс/см2, </w:t>
      </w:r>
    </w:p>
    <w:p w14:paraId="78F24956" w14:textId="77777777" w:rsidR="00295147" w:rsidRPr="00EF19EF" w:rsidRDefault="00295147" w:rsidP="002951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9EF">
        <w:rPr>
          <w:rFonts w:ascii="Times New Roman" w:eastAsia="Times New Roman" w:hAnsi="Times New Roman"/>
          <w:sz w:val="24"/>
          <w:szCs w:val="24"/>
        </w:rPr>
        <w:t xml:space="preserve">Гидростатическое давление в корпусе 0,18 кгс/см2, </w:t>
      </w:r>
    </w:p>
    <w:p w14:paraId="01F46D18" w14:textId="77777777" w:rsidR="00295147" w:rsidRDefault="00295147" w:rsidP="002951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F45E6">
        <w:rPr>
          <w:rFonts w:ascii="Times New Roman" w:eastAsia="Times New Roman" w:hAnsi="Times New Roman"/>
          <w:sz w:val="24"/>
          <w:szCs w:val="24"/>
        </w:rPr>
        <w:t>Тип горелки</w:t>
      </w:r>
      <w:r>
        <w:rPr>
          <w:rFonts w:ascii="Times New Roman" w:eastAsia="Times New Roman" w:hAnsi="Times New Roman"/>
          <w:sz w:val="24"/>
          <w:szCs w:val="24"/>
          <w:lang w:val="kk-KZ"/>
        </w:rPr>
        <w:t>:</w:t>
      </w:r>
      <w:r w:rsidRPr="00FF45E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51FDB">
        <w:rPr>
          <w:rFonts w:ascii="Times New Roman" w:eastAsia="Times New Roman" w:hAnsi="Times New Roman"/>
          <w:sz w:val="24"/>
          <w:szCs w:val="24"/>
        </w:rPr>
        <w:t>микрофакельная</w:t>
      </w:r>
      <w:proofErr w:type="spellEnd"/>
      <w:r w:rsidRPr="00D51FDB">
        <w:rPr>
          <w:rFonts w:ascii="Times New Roman" w:eastAsia="Times New Roman" w:hAnsi="Times New Roman"/>
          <w:sz w:val="24"/>
          <w:szCs w:val="24"/>
        </w:rPr>
        <w:t xml:space="preserve"> инжекционная газовая горелка (далее – МИГГ)</w:t>
      </w:r>
      <w:r w:rsidRPr="00FF45E6">
        <w:rPr>
          <w:rFonts w:ascii="Times New Roman" w:eastAsia="Times New Roman" w:hAnsi="Times New Roman"/>
          <w:sz w:val="24"/>
          <w:szCs w:val="24"/>
        </w:rPr>
        <w:t>.</w:t>
      </w:r>
    </w:p>
    <w:p w14:paraId="1909E725" w14:textId="77777777" w:rsidR="00295147" w:rsidRPr="00FF45E6" w:rsidRDefault="00295147" w:rsidP="002951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D74F2">
        <w:rPr>
          <w:rFonts w:ascii="Times New Roman" w:eastAsia="Times New Roman" w:hAnsi="Times New Roman"/>
          <w:sz w:val="24"/>
          <w:szCs w:val="24"/>
        </w:rPr>
        <w:t>Теплота сгорания топлива 35-60 МДж/м3</w:t>
      </w:r>
    </w:p>
    <w:p w14:paraId="2BF53D7A" w14:textId="77777777" w:rsidR="00295147" w:rsidRPr="00EF19EF" w:rsidRDefault="00295147" w:rsidP="002951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kk-KZ"/>
        </w:rPr>
        <w:t>Избыточное давление газа перед горелкой</w:t>
      </w:r>
      <w:r w:rsidRPr="00EF19EF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A44434A" w14:textId="77777777" w:rsidR="00295147" w:rsidRPr="00724661" w:rsidRDefault="00295147" w:rsidP="002951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  <w:r>
        <w:rPr>
          <w:rFonts w:ascii="Times New Roman" w:eastAsia="Times New Roman" w:hAnsi="Times New Roman"/>
          <w:sz w:val="24"/>
          <w:szCs w:val="24"/>
        </w:rPr>
        <w:t>минимальное 0,1кгс/см2</w:t>
      </w:r>
      <w:r>
        <w:rPr>
          <w:rFonts w:ascii="Times New Roman" w:eastAsia="Times New Roman" w:hAnsi="Times New Roman"/>
          <w:sz w:val="24"/>
          <w:szCs w:val="24"/>
          <w:lang w:val="kk-KZ"/>
        </w:rPr>
        <w:t>;</w:t>
      </w:r>
    </w:p>
    <w:p w14:paraId="27D66326" w14:textId="77777777" w:rsidR="00295147" w:rsidRPr="00724661" w:rsidRDefault="00295147" w:rsidP="002951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  <w:r w:rsidRPr="005D74F2">
        <w:rPr>
          <w:rFonts w:ascii="Times New Roman" w:eastAsia="Times New Roman" w:hAnsi="Times New Roman"/>
          <w:sz w:val="24"/>
          <w:szCs w:val="24"/>
        </w:rPr>
        <w:t>максимальное 2,0кгс/см2</w:t>
      </w:r>
      <w:r>
        <w:rPr>
          <w:rFonts w:ascii="Times New Roman" w:eastAsia="Times New Roman" w:hAnsi="Times New Roman"/>
          <w:sz w:val="24"/>
          <w:szCs w:val="24"/>
          <w:lang w:val="kk-KZ"/>
        </w:rPr>
        <w:t>;</w:t>
      </w:r>
    </w:p>
    <w:p w14:paraId="66A6669E" w14:textId="77777777" w:rsidR="00295147" w:rsidRPr="005D74F2" w:rsidRDefault="00295147" w:rsidP="002951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D74F2">
        <w:rPr>
          <w:rFonts w:ascii="Times New Roman" w:eastAsia="Times New Roman" w:hAnsi="Times New Roman"/>
          <w:sz w:val="24"/>
          <w:szCs w:val="24"/>
        </w:rPr>
        <w:t>Расход газа в нормальных условиях до 120м3/час;</w:t>
      </w:r>
    </w:p>
    <w:p w14:paraId="18BBB5FC" w14:textId="77777777" w:rsidR="00295147" w:rsidRPr="005D74F2" w:rsidRDefault="00295147" w:rsidP="002951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D74F2">
        <w:rPr>
          <w:rFonts w:ascii="Times New Roman" w:eastAsia="Times New Roman" w:hAnsi="Times New Roman"/>
          <w:sz w:val="24"/>
          <w:szCs w:val="24"/>
        </w:rPr>
        <w:t>Тепловая мощность горелки от 0,1 до 2,3 МВт;</w:t>
      </w:r>
    </w:p>
    <w:p w14:paraId="74413E50" w14:textId="77777777" w:rsidR="00295147" w:rsidRPr="005D74F2" w:rsidRDefault="00295147" w:rsidP="002951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D74F2">
        <w:rPr>
          <w:rFonts w:ascii="Times New Roman" w:eastAsia="Times New Roman" w:hAnsi="Times New Roman"/>
          <w:sz w:val="24"/>
          <w:szCs w:val="24"/>
        </w:rPr>
        <w:t>Обеспечение КПД печей, не менее 80%;</w:t>
      </w:r>
    </w:p>
    <w:p w14:paraId="060084FE" w14:textId="77777777" w:rsidR="00295147" w:rsidRPr="005D74F2" w:rsidRDefault="00295147" w:rsidP="002951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D74F2">
        <w:rPr>
          <w:rFonts w:ascii="Times New Roman" w:eastAsia="Times New Roman" w:hAnsi="Times New Roman"/>
          <w:sz w:val="24"/>
          <w:szCs w:val="24"/>
        </w:rPr>
        <w:t>Габаритные размеры горелки</w:t>
      </w:r>
      <w:r>
        <w:rPr>
          <w:rFonts w:ascii="Times New Roman" w:eastAsia="Times New Roman" w:hAnsi="Times New Roman"/>
          <w:sz w:val="24"/>
          <w:szCs w:val="24"/>
          <w:lang w:val="kk-KZ"/>
        </w:rPr>
        <w:t xml:space="preserve"> </w:t>
      </w:r>
      <w:r w:rsidRPr="005D74F2">
        <w:rPr>
          <w:rFonts w:ascii="Times New Roman" w:eastAsia="Times New Roman" w:hAnsi="Times New Roman"/>
          <w:sz w:val="24"/>
          <w:szCs w:val="24"/>
        </w:rPr>
        <w:t>(максимальные), не более, длина 1500мм, ширина 440мм;</w:t>
      </w:r>
    </w:p>
    <w:p w14:paraId="5CFAB68D" w14:textId="77777777" w:rsidR="00295147" w:rsidRPr="005D74F2" w:rsidRDefault="00295147" w:rsidP="002951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D74F2">
        <w:rPr>
          <w:rFonts w:ascii="Times New Roman" w:eastAsia="Times New Roman" w:hAnsi="Times New Roman"/>
          <w:sz w:val="24"/>
          <w:szCs w:val="24"/>
        </w:rPr>
        <w:t>Масса горелки, не более</w:t>
      </w:r>
      <w:r>
        <w:rPr>
          <w:rFonts w:ascii="Times New Roman" w:eastAsia="Times New Roman" w:hAnsi="Times New Roman"/>
          <w:sz w:val="24"/>
          <w:szCs w:val="24"/>
          <w:lang w:val="kk-KZ"/>
        </w:rPr>
        <w:t>,</w:t>
      </w:r>
      <w:r w:rsidRPr="005D74F2">
        <w:rPr>
          <w:rFonts w:ascii="Times New Roman" w:eastAsia="Times New Roman" w:hAnsi="Times New Roman"/>
          <w:sz w:val="24"/>
          <w:szCs w:val="24"/>
        </w:rPr>
        <w:t xml:space="preserve"> 68</w:t>
      </w:r>
      <w:r>
        <w:rPr>
          <w:rFonts w:ascii="Times New Roman" w:eastAsia="Times New Roman" w:hAnsi="Times New Roman"/>
          <w:sz w:val="24"/>
          <w:szCs w:val="24"/>
          <w:lang w:val="kk-KZ"/>
        </w:rPr>
        <w:t xml:space="preserve"> кг</w:t>
      </w:r>
      <w:r w:rsidRPr="005D74F2">
        <w:rPr>
          <w:rFonts w:ascii="Times New Roman" w:eastAsia="Times New Roman" w:hAnsi="Times New Roman"/>
          <w:sz w:val="24"/>
          <w:szCs w:val="24"/>
        </w:rPr>
        <w:t>;</w:t>
      </w:r>
    </w:p>
    <w:p w14:paraId="193A147E" w14:textId="77777777" w:rsidR="00295147" w:rsidRPr="00EF19EF" w:rsidRDefault="00295147" w:rsidP="002951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9EF">
        <w:rPr>
          <w:rFonts w:ascii="Times New Roman" w:eastAsia="Times New Roman" w:hAnsi="Times New Roman"/>
          <w:sz w:val="24"/>
          <w:szCs w:val="24"/>
        </w:rPr>
        <w:t>Температура жидкости, C:</w:t>
      </w:r>
    </w:p>
    <w:p w14:paraId="6430F45F" w14:textId="77777777" w:rsidR="00295147" w:rsidRPr="00EF19EF" w:rsidRDefault="00295147" w:rsidP="002951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9EF">
        <w:rPr>
          <w:rFonts w:ascii="Times New Roman" w:eastAsia="Times New Roman" w:hAnsi="Times New Roman"/>
          <w:sz w:val="24"/>
          <w:szCs w:val="24"/>
        </w:rPr>
        <w:t>рабочая на входе в печь 20, на выходе из печи 70,</w:t>
      </w:r>
    </w:p>
    <w:p w14:paraId="451BCF1B" w14:textId="77777777" w:rsidR="00295147" w:rsidRPr="00EF19EF" w:rsidRDefault="00295147" w:rsidP="002951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9EF">
        <w:rPr>
          <w:rFonts w:ascii="Times New Roman" w:eastAsia="Times New Roman" w:hAnsi="Times New Roman"/>
          <w:sz w:val="24"/>
          <w:szCs w:val="24"/>
        </w:rPr>
        <w:t>Уровнемер:</w:t>
      </w:r>
    </w:p>
    <w:p w14:paraId="56E51C8B" w14:textId="77777777" w:rsidR="00295147" w:rsidRPr="00EF19EF" w:rsidRDefault="00295147" w:rsidP="002951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9EF">
        <w:rPr>
          <w:rFonts w:ascii="Times New Roman" w:eastAsia="Times New Roman" w:hAnsi="Times New Roman"/>
          <w:sz w:val="24"/>
          <w:szCs w:val="24"/>
        </w:rPr>
        <w:t>Визуальный смонтированный в корпус, термостойкий, предназначенная для агрессивной среды.</w:t>
      </w:r>
    </w:p>
    <w:p w14:paraId="2E84E341" w14:textId="77777777" w:rsidR="00295147" w:rsidRPr="00EF19EF" w:rsidRDefault="00295147" w:rsidP="002951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9EF">
        <w:rPr>
          <w:rFonts w:ascii="Times New Roman" w:eastAsia="Times New Roman" w:hAnsi="Times New Roman"/>
          <w:sz w:val="24"/>
          <w:szCs w:val="24"/>
        </w:rPr>
        <w:t xml:space="preserve">Топливо - природный или попутный газ, </w:t>
      </w:r>
    </w:p>
    <w:p w14:paraId="3B0EF786" w14:textId="77777777" w:rsidR="00295147" w:rsidRPr="00EF19EF" w:rsidRDefault="00295147" w:rsidP="002951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9EF">
        <w:rPr>
          <w:rFonts w:ascii="Times New Roman" w:eastAsia="Times New Roman" w:hAnsi="Times New Roman"/>
          <w:sz w:val="24"/>
          <w:szCs w:val="24"/>
        </w:rPr>
        <w:t xml:space="preserve">Условный проход, </w:t>
      </w:r>
      <w:proofErr w:type="spellStart"/>
      <w:r w:rsidRPr="00EF19EF">
        <w:rPr>
          <w:rFonts w:ascii="Times New Roman" w:eastAsia="Times New Roman" w:hAnsi="Times New Roman"/>
          <w:sz w:val="24"/>
          <w:szCs w:val="24"/>
        </w:rPr>
        <w:t>Ду</w:t>
      </w:r>
      <w:proofErr w:type="spellEnd"/>
      <w:r w:rsidRPr="00EF19EF">
        <w:rPr>
          <w:rFonts w:ascii="Times New Roman" w:eastAsia="Times New Roman" w:hAnsi="Times New Roman"/>
          <w:sz w:val="24"/>
          <w:szCs w:val="24"/>
        </w:rPr>
        <w:t>:</w:t>
      </w:r>
    </w:p>
    <w:p w14:paraId="483AB163" w14:textId="77777777" w:rsidR="00295147" w:rsidRPr="00EF19EF" w:rsidRDefault="00295147" w:rsidP="002951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9EF">
        <w:rPr>
          <w:rFonts w:ascii="Times New Roman" w:eastAsia="Times New Roman" w:hAnsi="Times New Roman"/>
          <w:sz w:val="24"/>
          <w:szCs w:val="24"/>
        </w:rPr>
        <w:t>вход водонефтяной эмульсии 100 мм, выход водонефтяной эмульсии 100 мм, дренаж 50мм.</w:t>
      </w:r>
    </w:p>
    <w:p w14:paraId="0EB3F76A" w14:textId="77777777" w:rsidR="00295147" w:rsidRPr="00EF19EF" w:rsidRDefault="00295147" w:rsidP="002951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9EF">
        <w:rPr>
          <w:rFonts w:ascii="Times New Roman" w:eastAsia="Times New Roman" w:hAnsi="Times New Roman"/>
          <w:sz w:val="24"/>
          <w:szCs w:val="24"/>
        </w:rPr>
        <w:t>Габаритные размеры</w:t>
      </w:r>
      <w:r>
        <w:rPr>
          <w:rFonts w:ascii="Times New Roman" w:eastAsia="Times New Roman" w:hAnsi="Times New Roman"/>
          <w:sz w:val="24"/>
          <w:szCs w:val="24"/>
          <w:lang w:val="kk-KZ"/>
        </w:rPr>
        <w:t xml:space="preserve"> (не менее):</w:t>
      </w:r>
      <w:r w:rsidRPr="00EF19EF">
        <w:rPr>
          <w:rFonts w:ascii="Times New Roman" w:eastAsia="Times New Roman" w:hAnsi="Times New Roman"/>
          <w:sz w:val="24"/>
          <w:szCs w:val="24"/>
        </w:rPr>
        <w:t xml:space="preserve"> ширина 1350мм, длина 5700мм, высота при транспортировке 2480мм, общая высота с дымовой трубой 7390мм.</w:t>
      </w:r>
    </w:p>
    <w:p w14:paraId="292745D2" w14:textId="77777777" w:rsidR="00295147" w:rsidRPr="00EF19EF" w:rsidRDefault="00295147" w:rsidP="002951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9EF">
        <w:rPr>
          <w:rFonts w:ascii="Times New Roman" w:eastAsia="Times New Roman" w:hAnsi="Times New Roman"/>
          <w:sz w:val="24"/>
          <w:szCs w:val="24"/>
        </w:rPr>
        <w:t>Масса подогревателя сухого</w:t>
      </w:r>
      <w:r>
        <w:rPr>
          <w:rFonts w:ascii="Times New Roman" w:eastAsia="Times New Roman" w:hAnsi="Times New Roman"/>
          <w:sz w:val="24"/>
          <w:szCs w:val="24"/>
        </w:rPr>
        <w:t>, не более:</w:t>
      </w:r>
      <w:r w:rsidRPr="00EF19EF">
        <w:rPr>
          <w:rFonts w:ascii="Times New Roman" w:eastAsia="Times New Roman" w:hAnsi="Times New Roman"/>
          <w:sz w:val="24"/>
          <w:szCs w:val="24"/>
        </w:rPr>
        <w:t xml:space="preserve"> 4350кг.</w:t>
      </w:r>
    </w:p>
    <w:p w14:paraId="62AE587D" w14:textId="77777777" w:rsidR="00295147" w:rsidRDefault="00295147" w:rsidP="00295147">
      <w:pPr>
        <w:pStyle w:val="af7"/>
        <w:tabs>
          <w:tab w:val="left" w:pos="799"/>
          <w:tab w:val="left" w:pos="1451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  <w:r w:rsidRPr="00F224E8">
        <w:rPr>
          <w:rFonts w:ascii="Times New Roman" w:eastAsia="Times New Roman" w:hAnsi="Times New Roman"/>
          <w:sz w:val="24"/>
          <w:szCs w:val="24"/>
        </w:rPr>
        <w:t>При поставке оборудования в комплектность должно входит задвижки Ду-100 Ру-40 в кол-ве 2шт (на входе и выходе), обратный клапан Ду-100 Ру-40 в кол-ве 1 шт., дорожная плита 4ПДП 3х1,75м в кол-ве 4шт; ограждения: длина</w:t>
      </w:r>
      <w:r>
        <w:rPr>
          <w:rFonts w:ascii="Times New Roman" w:eastAsia="Times New Roman" w:hAnsi="Times New Roman"/>
          <w:sz w:val="24"/>
          <w:szCs w:val="24"/>
          <w:lang w:val="kk-KZ"/>
        </w:rPr>
        <w:t xml:space="preserve"> (не менее)</w:t>
      </w:r>
      <w:r w:rsidRPr="00F224E8">
        <w:rPr>
          <w:rFonts w:ascii="Times New Roman" w:eastAsia="Times New Roman" w:hAnsi="Times New Roman"/>
          <w:sz w:val="24"/>
          <w:szCs w:val="24"/>
        </w:rPr>
        <w:t xml:space="preserve"> – 7800мм, ширина - 4400мм, высота – 1300мм, паспорт с ремонтными формулярами, руководство по эксплуатации</w:t>
      </w:r>
      <w:r>
        <w:rPr>
          <w:rFonts w:ascii="Times New Roman" w:eastAsia="Times New Roman" w:hAnsi="Times New Roman"/>
          <w:sz w:val="24"/>
          <w:szCs w:val="24"/>
          <w:lang w:val="kk-KZ"/>
        </w:rPr>
        <w:t>.</w:t>
      </w:r>
    </w:p>
    <w:p w14:paraId="55858D06" w14:textId="77777777" w:rsidR="00295147" w:rsidRDefault="00295147" w:rsidP="00295147">
      <w:pPr>
        <w:pStyle w:val="af7"/>
        <w:tabs>
          <w:tab w:val="left" w:pos="799"/>
          <w:tab w:val="left" w:pos="1451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</w:p>
    <w:p w14:paraId="18738A0D" w14:textId="6CE57673" w:rsidR="00792594" w:rsidRPr="00E240A0" w:rsidRDefault="00295147" w:rsidP="002951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0DC6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Товар должен быть новым (оригинал с завода) и не являться дубликатом или складского х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ранения изготовлен не ранее 2023</w:t>
      </w:r>
      <w:r w:rsidRPr="00AA0DC6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 года выпуска.</w:t>
      </w:r>
    </w:p>
    <w:p w14:paraId="2383DA8F" w14:textId="77777777" w:rsidR="00792594" w:rsidRPr="00E240A0" w:rsidRDefault="00792594" w:rsidP="0029514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E962162" w14:textId="77777777" w:rsidR="00BC2296" w:rsidRPr="00566A87" w:rsidRDefault="00BC2296" w:rsidP="00BC229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708B962C" w14:textId="77777777" w:rsidR="00BC2296" w:rsidRPr="00566A87" w:rsidRDefault="00BC2296" w:rsidP="00BC229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830AA">
        <w:rPr>
          <w:rFonts w:ascii="Times New Roman" w:hAnsi="Times New Roman"/>
          <w:sz w:val="24"/>
          <w:szCs w:val="24"/>
          <w:lang w:val="kk-KZ"/>
        </w:rPr>
        <w:t>Бекетаев Темирали Нурлиевич</w:t>
      </w:r>
    </w:p>
    <w:p w14:paraId="360D1391" w14:textId="77777777" w:rsidR="00BC2296" w:rsidRDefault="00BC2296" w:rsidP="00BC229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t.beketayev@omg.kmg.kz</w:t>
        </w:r>
      </w:hyperlink>
    </w:p>
    <w:p w14:paraId="12616E75" w14:textId="083AED9B" w:rsidR="00792594" w:rsidRDefault="00BC2296" w:rsidP="00BC22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830AA">
        <w:rPr>
          <w:rFonts w:ascii="Times New Roman" w:hAnsi="Times New Roman"/>
          <w:sz w:val="24"/>
          <w:szCs w:val="24"/>
          <w:lang w:val="kk-KZ"/>
        </w:rPr>
        <w:t>65354</w:t>
      </w:r>
    </w:p>
    <w:p w14:paraId="57BA0AE7" w14:textId="17413795" w:rsidR="00BC2296" w:rsidRDefault="00BC2296" w:rsidP="00BC22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3BFE05AD" w14:textId="2A28E9AB" w:rsidR="00BC2296" w:rsidRDefault="00BC2296" w:rsidP="00BC22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7E98FFB6" w14:textId="19C79AF7" w:rsidR="00BC2296" w:rsidRDefault="00BC2296" w:rsidP="00BC22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1990C53B" w14:textId="00F74616" w:rsidR="00BC2296" w:rsidRDefault="00BC2296" w:rsidP="00BC22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29485831" w14:textId="77777777" w:rsidR="00BC2296" w:rsidRPr="00E240A0" w:rsidRDefault="00BC2296" w:rsidP="00BC2296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2A4AB30E" w14:textId="77777777" w:rsidR="00794A62" w:rsidRPr="007F0E3C" w:rsidRDefault="00794A62" w:rsidP="00794A62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7F0E3C">
        <w:rPr>
          <w:rFonts w:ascii="Times New Roman" w:hAnsi="Times New Roman"/>
          <w:b/>
          <w:bCs/>
          <w:sz w:val="28"/>
          <w:szCs w:val="28"/>
          <w:lang w:val="kk-KZ"/>
        </w:rPr>
        <w:lastRenderedPageBreak/>
        <w:t xml:space="preserve">Приложение </w:t>
      </w:r>
      <w:r w:rsidRPr="007F0E3C">
        <w:rPr>
          <w:rFonts w:ascii="Times New Roman" w:hAnsi="Times New Roman"/>
          <w:b/>
          <w:bCs/>
          <w:sz w:val="28"/>
          <w:szCs w:val="28"/>
        </w:rPr>
        <w:t>№</w:t>
      </w:r>
      <w:r>
        <w:rPr>
          <w:rFonts w:ascii="Times New Roman" w:hAnsi="Times New Roman"/>
          <w:b/>
          <w:bCs/>
          <w:sz w:val="28"/>
          <w:szCs w:val="28"/>
        </w:rPr>
        <w:t>8</w:t>
      </w:r>
    </w:p>
    <w:p w14:paraId="0EC3E95E" w14:textId="77777777" w:rsidR="00794A62" w:rsidRDefault="00794A62" w:rsidP="00794A62">
      <w:pPr>
        <w:spacing w:after="0" w:line="240" w:lineRule="auto"/>
        <w:jc w:val="right"/>
        <w:rPr>
          <w:rFonts w:ascii="Times New Roman" w:hAnsi="Times New Roman"/>
          <w:b/>
          <w:bCs/>
          <w:lang w:val="kk-KZ"/>
        </w:rPr>
      </w:pPr>
      <w:r w:rsidRPr="007F0E3C">
        <w:rPr>
          <w:rFonts w:ascii="Times New Roman" w:hAnsi="Times New Roman"/>
          <w:b/>
          <w:bCs/>
          <w:sz w:val="28"/>
          <w:szCs w:val="28"/>
        </w:rPr>
        <w:t>к договору о закупке товаров</w:t>
      </w:r>
    </w:p>
    <w:p w14:paraId="0CDC875B" w14:textId="77777777" w:rsidR="00794A62" w:rsidRPr="009D673F" w:rsidRDefault="00794A62" w:rsidP="00794A62">
      <w:pPr>
        <w:spacing w:after="0" w:line="240" w:lineRule="auto"/>
        <w:jc w:val="center"/>
        <w:rPr>
          <w:rFonts w:ascii="Times New Roman" w:hAnsi="Times New Roman"/>
          <w:b/>
          <w:bCs/>
          <w:lang w:val="kk-KZ"/>
        </w:rPr>
      </w:pPr>
    </w:p>
    <w:p w14:paraId="03415720" w14:textId="77777777" w:rsidR="00794A62" w:rsidRPr="007F0E3C" w:rsidRDefault="00794A62" w:rsidP="00794A6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F0E3C">
        <w:rPr>
          <w:rFonts w:ascii="Times New Roman" w:hAnsi="Times New Roman"/>
          <w:b/>
          <w:bCs/>
          <w:sz w:val="28"/>
          <w:szCs w:val="28"/>
          <w:lang w:val="kk-KZ"/>
        </w:rPr>
        <w:t>Обязательства Поставщика:</w:t>
      </w:r>
    </w:p>
    <w:p w14:paraId="7CB8086A" w14:textId="77777777" w:rsidR="00794A62" w:rsidRPr="007F0E3C" w:rsidRDefault="00794A62" w:rsidP="00794A62">
      <w:pPr>
        <w:pStyle w:val="af"/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7F0E3C">
        <w:rPr>
          <w:rFonts w:ascii="Times New Roman" w:hAnsi="Times New Roman"/>
          <w:bCs/>
          <w:sz w:val="28"/>
          <w:szCs w:val="28"/>
        </w:rPr>
        <w:t xml:space="preserve">Поставщик вместе с Товаром </w:t>
      </w:r>
      <w:r w:rsidRPr="007F0E3C">
        <w:rPr>
          <w:rFonts w:ascii="Times New Roman" w:hAnsi="Times New Roman"/>
          <w:bCs/>
          <w:sz w:val="28"/>
          <w:szCs w:val="28"/>
          <w:u w:val="single"/>
        </w:rPr>
        <w:t>дополнительно обязан</w:t>
      </w:r>
      <w:r w:rsidRPr="007F0E3C">
        <w:rPr>
          <w:rFonts w:ascii="Times New Roman" w:hAnsi="Times New Roman"/>
          <w:bCs/>
          <w:sz w:val="28"/>
          <w:szCs w:val="28"/>
        </w:rPr>
        <w:t xml:space="preserve"> предоставить Грузополучателю следующие документы, относящиеся к приемке:</w:t>
      </w:r>
    </w:p>
    <w:p w14:paraId="3B27C7A4" w14:textId="77777777" w:rsidR="00794A62" w:rsidRPr="007F0E3C" w:rsidRDefault="00794A62" w:rsidP="00794A62">
      <w:pPr>
        <w:pStyle w:val="af"/>
        <w:numPr>
          <w:ilvl w:val="1"/>
          <w:numId w:val="49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7F0E3C">
        <w:rPr>
          <w:rFonts w:ascii="Times New Roman" w:hAnsi="Times New Roman"/>
          <w:bCs/>
          <w:sz w:val="28"/>
          <w:szCs w:val="28"/>
          <w:lang w:val="kk-KZ"/>
        </w:rPr>
        <w:t xml:space="preserve">Акт ввода в эксплуатацию согласно образца Заказчика,а после запуска и вывода на режим промышленной эксплуатации печи с проведением испытаний не менее </w:t>
      </w:r>
      <w:r w:rsidRPr="0015324A">
        <w:rPr>
          <w:rFonts w:ascii="Times New Roman" w:hAnsi="Times New Roman"/>
          <w:bCs/>
          <w:sz w:val="28"/>
          <w:szCs w:val="28"/>
        </w:rPr>
        <w:t>24</w:t>
      </w:r>
      <w:r w:rsidRPr="007F0E3C">
        <w:rPr>
          <w:rFonts w:ascii="Times New Roman" w:hAnsi="Times New Roman"/>
          <w:bCs/>
          <w:sz w:val="28"/>
          <w:szCs w:val="28"/>
          <w:lang w:val="kk-KZ"/>
        </w:rPr>
        <w:t xml:space="preserve"> часов. – 2 экземпляра.</w:t>
      </w:r>
    </w:p>
    <w:p w14:paraId="0022B62C" w14:textId="77777777" w:rsidR="00794A62" w:rsidRPr="007F0E3C" w:rsidRDefault="00794A62" w:rsidP="00794A62">
      <w:pPr>
        <w:pStyle w:val="af"/>
        <w:numPr>
          <w:ilvl w:val="0"/>
          <w:numId w:val="49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7F0E3C">
        <w:rPr>
          <w:rFonts w:ascii="Times New Roman" w:hAnsi="Times New Roman"/>
          <w:bCs/>
          <w:sz w:val="28"/>
          <w:szCs w:val="28"/>
          <w:lang w:val="kk-KZ"/>
        </w:rPr>
        <w:t>Поставщик при поставке товара должен произвести следующие работы:</w:t>
      </w:r>
    </w:p>
    <w:p w14:paraId="4EB3766C" w14:textId="77777777" w:rsidR="00794A62" w:rsidRPr="007F0E3C" w:rsidRDefault="00794A62" w:rsidP="00794A62">
      <w:pPr>
        <w:pStyle w:val="af"/>
        <w:numPr>
          <w:ilvl w:val="1"/>
          <w:numId w:val="49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7F0E3C">
        <w:rPr>
          <w:rFonts w:ascii="Times New Roman" w:hAnsi="Times New Roman"/>
          <w:bCs/>
          <w:sz w:val="28"/>
          <w:szCs w:val="28"/>
          <w:lang w:val="kk-KZ"/>
        </w:rPr>
        <w:t>Ш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еф монтажные (установка </w:t>
      </w:r>
      <w:r w:rsidRPr="007F0E3C">
        <w:rPr>
          <w:rFonts w:ascii="Times New Roman" w:hAnsi="Times New Roman"/>
          <w:bCs/>
          <w:sz w:val="28"/>
          <w:szCs w:val="28"/>
          <w:lang w:val="kk-KZ"/>
        </w:rPr>
        <w:t xml:space="preserve">и регулировка оборудования) и пуско-наладочные работы в течение 45 календарных дней, с даты принятия товара на склад «Управление производственно-технического обеспечения и комплектации оборудованием».  </w:t>
      </w:r>
    </w:p>
    <w:p w14:paraId="55D2EF2B" w14:textId="77777777" w:rsidR="00794A62" w:rsidRPr="007F0E3C" w:rsidRDefault="00794A62" w:rsidP="00794A62">
      <w:pPr>
        <w:pStyle w:val="af"/>
        <w:numPr>
          <w:ilvl w:val="1"/>
          <w:numId w:val="49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7F0E3C">
        <w:rPr>
          <w:rFonts w:ascii="Times New Roman" w:hAnsi="Times New Roman"/>
          <w:bCs/>
          <w:sz w:val="28"/>
          <w:szCs w:val="28"/>
          <w:lang w:val="kk-KZ"/>
        </w:rPr>
        <w:t xml:space="preserve">Все шеф монтажные и пуско-наладочные работы по системе автоматизации, передаче данных на шкаф управления должны выполняться Поставщиком. </w:t>
      </w:r>
    </w:p>
    <w:p w14:paraId="182E15FF" w14:textId="77777777" w:rsidR="00794A62" w:rsidRPr="007F0E3C" w:rsidRDefault="00794A62" w:rsidP="00794A6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F0E3C">
        <w:rPr>
          <w:rFonts w:ascii="Times New Roman" w:hAnsi="Times New Roman"/>
          <w:b/>
          <w:bCs/>
          <w:sz w:val="28"/>
          <w:szCs w:val="28"/>
          <w:lang w:val="kk-KZ"/>
        </w:rPr>
        <w:t>Обязательства Заказчика:</w:t>
      </w:r>
    </w:p>
    <w:p w14:paraId="3ED72C10" w14:textId="3B0E9527" w:rsidR="00792594" w:rsidRPr="008914BE" w:rsidRDefault="00794A62" w:rsidP="00794A6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F0E3C">
        <w:rPr>
          <w:rFonts w:ascii="Times New Roman" w:hAnsi="Times New Roman"/>
          <w:bCs/>
          <w:sz w:val="28"/>
          <w:szCs w:val="28"/>
          <w:lang w:val="kk-KZ"/>
        </w:rPr>
        <w:t xml:space="preserve">1. Заказчик обеспечивает подготовку фундаментного основания, монтаж всех технологических подключений к 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трубным отводам печам, </w:t>
      </w:r>
      <w:r w:rsidRPr="007F0E3C">
        <w:rPr>
          <w:rFonts w:ascii="Times New Roman" w:hAnsi="Times New Roman"/>
          <w:bCs/>
          <w:sz w:val="28"/>
          <w:szCs w:val="28"/>
          <w:lang w:val="kk-KZ"/>
        </w:rPr>
        <w:t>подключение электропитания 380 вольт к вводу в силовой шкаф управления, строительство контура местного заземления.</w:t>
      </w:r>
    </w:p>
    <w:p w14:paraId="12B6D85A" w14:textId="567480ED" w:rsidR="002321D4" w:rsidRDefault="002321D4" w:rsidP="00794A6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3C9F27" w14:textId="77777777" w:rsidR="00DD1F2C" w:rsidRDefault="00DD1F2C" w:rsidP="00196677">
      <w:pPr>
        <w:spacing w:after="0" w:line="240" w:lineRule="auto"/>
      </w:pPr>
      <w:r>
        <w:separator/>
      </w:r>
    </w:p>
  </w:endnote>
  <w:endnote w:type="continuationSeparator" w:id="0">
    <w:p w14:paraId="315CB520" w14:textId="77777777" w:rsidR="00DD1F2C" w:rsidRDefault="00DD1F2C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6C259E" w14:textId="77777777" w:rsidR="00DD1F2C" w:rsidRDefault="00DD1F2C" w:rsidP="00196677">
      <w:pPr>
        <w:spacing w:after="0" w:line="240" w:lineRule="auto"/>
      </w:pPr>
      <w:r>
        <w:separator/>
      </w:r>
    </w:p>
  </w:footnote>
  <w:footnote w:type="continuationSeparator" w:id="0">
    <w:p w14:paraId="646ACDA1" w14:textId="77777777" w:rsidR="00DD1F2C" w:rsidRDefault="00DD1F2C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684BF706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296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6D9C4515"/>
    <w:multiLevelType w:val="multilevel"/>
    <w:tmpl w:val="BA12E474"/>
    <w:lvl w:ilvl="0">
      <w:start w:val="1"/>
      <w:numFmt w:val="decimal"/>
      <w:lvlText w:val="%1."/>
      <w:lvlJc w:val="left"/>
      <w:pPr>
        <w:ind w:left="14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00" w:hanging="1800"/>
      </w:pPr>
      <w:rPr>
        <w:rFonts w:hint="default"/>
      </w:rPr>
    </w:lvl>
  </w:abstractNum>
  <w:abstractNum w:abstractNumId="44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7"/>
  </w:num>
  <w:num w:numId="21">
    <w:abstractNumId w:val="21"/>
  </w:num>
  <w:num w:numId="22">
    <w:abstractNumId w:val="45"/>
  </w:num>
  <w:num w:numId="23">
    <w:abstractNumId w:val="1"/>
  </w:num>
  <w:num w:numId="24">
    <w:abstractNumId w:val="29"/>
  </w:num>
  <w:num w:numId="25">
    <w:abstractNumId w:val="0"/>
  </w:num>
  <w:num w:numId="26">
    <w:abstractNumId w:val="44"/>
  </w:num>
  <w:num w:numId="27">
    <w:abstractNumId w:val="4"/>
  </w:num>
  <w:num w:numId="28">
    <w:abstractNumId w:val="46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8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5147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4A62"/>
    <w:rsid w:val="00796274"/>
    <w:rsid w:val="007A1F1A"/>
    <w:rsid w:val="007A443F"/>
    <w:rsid w:val="007A4D6C"/>
    <w:rsid w:val="007A7B2A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2296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5B60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1F2C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5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  <w:style w:type="paragraph" w:styleId="af7">
    <w:name w:val="Body Text"/>
    <w:basedOn w:val="a"/>
    <w:link w:val="af8"/>
    <w:uiPriority w:val="99"/>
    <w:unhideWhenUsed/>
    <w:rsid w:val="00295147"/>
    <w:pPr>
      <w:spacing w:after="120" w:line="276" w:lineRule="auto"/>
    </w:pPr>
  </w:style>
  <w:style w:type="character" w:customStyle="1" w:styleId="af8">
    <w:name w:val="Основной текст Знак"/>
    <w:basedOn w:val="a0"/>
    <w:link w:val="af7"/>
    <w:uiPriority w:val="99"/>
    <w:rsid w:val="002951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beketaye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E642D-CDE1-4C05-A439-6252B79DE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9</cp:revision>
  <cp:lastPrinted>2023-08-28T08:30:00Z</cp:lastPrinted>
  <dcterms:created xsi:type="dcterms:W3CDTF">2024-01-17T04:44:00Z</dcterms:created>
  <dcterms:modified xsi:type="dcterms:W3CDTF">2024-02-20T14:52:00Z</dcterms:modified>
</cp:coreProperties>
</file>